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FE4C" w14:textId="3670A346" w:rsidR="00FF4ABF" w:rsidRPr="0037750A" w:rsidRDefault="00FF4ABF" w:rsidP="00FF4ABF">
      <w:pPr>
        <w:jc w:val="center"/>
        <w:rPr>
          <w:rFonts w:ascii="Calibri" w:eastAsia="Calibri" w:hAnsi="Calibri" w:cs="Calibri"/>
          <w:color w:val="000000" w:themeColor="text1"/>
          <w:sz w:val="44"/>
          <w:szCs w:val="44"/>
          <w:lang w:val="es-ES"/>
        </w:rPr>
      </w:pPr>
      <w:r w:rsidRPr="0037750A">
        <w:rPr>
          <w:rFonts w:ascii="Calibri" w:eastAsia="Calibri" w:hAnsi="Calibri" w:cs="Calibri"/>
          <w:b/>
          <w:bCs/>
          <w:color w:val="000000" w:themeColor="text1"/>
          <w:sz w:val="44"/>
          <w:szCs w:val="44"/>
          <w:lang w:val="es-419"/>
        </w:rPr>
        <w:t>Mapeo de recursos</w:t>
      </w:r>
    </w:p>
    <w:p w14:paraId="09A4AB17" w14:textId="77777777" w:rsidR="00FF4ABF" w:rsidRPr="00CD7D49" w:rsidRDefault="00FF4ABF" w:rsidP="00FF4AB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CD7D4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NOTA: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S</w:t>
      </w:r>
      <w:r w:rsidRPr="00CD7D4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iéntase en libertad de editar las tablas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para que </w:t>
      </w:r>
      <w:r w:rsidRPr="00CD7D4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satisfaga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n</w:t>
      </w:r>
      <w:r w:rsidRPr="00CD7D4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mejor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sus </w:t>
      </w:r>
      <w:r w:rsidRPr="00CD7D4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necesidades.</w:t>
      </w:r>
    </w:p>
    <w:p w14:paraId="0D44400A" w14:textId="77777777" w:rsidR="00FF4ABF" w:rsidRPr="00A443A3" w:rsidRDefault="00FF4ABF" w:rsidP="00FF4ABF">
      <w:pPr>
        <w:rPr>
          <w:rFonts w:ascii="Calibri" w:eastAsia="Calibri" w:hAnsi="Calibri" w:cs="Calibri"/>
          <w:color w:val="000000" w:themeColor="text1"/>
          <w:sz w:val="28"/>
          <w:szCs w:val="28"/>
          <w:lang w:val="es-ES"/>
        </w:rPr>
      </w:pPr>
      <w:r w:rsidRPr="00A443A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-419"/>
        </w:rPr>
        <w:t>Al completar la tabla de mapeo de recursos internos, considere lo siguiente:</w:t>
      </w:r>
    </w:p>
    <w:p w14:paraId="0E597955" w14:textId="77777777" w:rsidR="00FF4ABF" w:rsidRPr="007927BD" w:rsidRDefault="00FF4ABF" w:rsidP="00FF4ABF">
      <w:pPr>
        <w:pStyle w:val="ListParagraph"/>
        <w:numPr>
          <w:ilvl w:val="0"/>
          <w:numId w:val="1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Recursos: Escriba los recursos internos que su organización tiene disponibles para este proyecto. Haga una lista del personal, equipo, base de datos, finanzas, y otros recursos dentro de su organización.</w:t>
      </w:r>
    </w:p>
    <w:p w14:paraId="1990601D" w14:textId="77777777" w:rsidR="00FF4ABF" w:rsidRPr="00CB1ABD" w:rsidRDefault="00FF4ABF" w:rsidP="00FF4ABF">
      <w:pPr>
        <w:pStyle w:val="ListParagraph"/>
        <w:numPr>
          <w:ilvl w:val="0"/>
          <w:numId w:val="1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F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ortalezas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: Escriba las capacidades y puntos fuertes de los recursos listados según apliquen. Considere habilidades, activos (financieros y de otro tipo) y otras fortalezas.</w:t>
      </w:r>
    </w:p>
    <w:p w14:paraId="52C3EEC8" w14:textId="77777777" w:rsidR="00FF4ABF" w:rsidRPr="00A520FD" w:rsidRDefault="00FF4ABF" w:rsidP="00FF4ABF">
      <w:pPr>
        <w:pStyle w:val="ListParagraph"/>
        <w:numPr>
          <w:ilvl w:val="0"/>
          <w:numId w:val="1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Limitaciones: Escriba los puntos débiles o deficiencias de los recursos. Considere incluir las horas en que los miembros del personal están disponibles, las fechas de entrega de los equipos o programas alquilados, restricciones y otra información aplicable.</w:t>
      </w:r>
    </w:p>
    <w:p w14:paraId="41AC5BFA" w14:textId="77777777" w:rsidR="00FF4ABF" w:rsidRPr="00A443A3" w:rsidRDefault="00FF4ABF" w:rsidP="00FF4ABF">
      <w:pPr>
        <w:rPr>
          <w:rFonts w:ascii="Calibri" w:eastAsia="Calibri" w:hAnsi="Calibri" w:cs="Calibri"/>
          <w:color w:val="000000" w:themeColor="text1"/>
          <w:sz w:val="28"/>
          <w:szCs w:val="28"/>
          <w:lang w:val="es-ES"/>
        </w:rPr>
      </w:pPr>
      <w:r w:rsidRPr="00A443A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s-419"/>
        </w:rPr>
        <w:t>Para completar la tabla de mapeo de recursos externos, considere lo siguiente:</w:t>
      </w:r>
    </w:p>
    <w:p w14:paraId="0C516030" w14:textId="77777777" w:rsidR="00FF4ABF" w:rsidRPr="00F21527" w:rsidRDefault="00FF4ABF" w:rsidP="00FF4ABF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Considere listar organizaciones comunitarias, grupos y personas que puedan ser socios potenciales de la campaña. También anote los lugares o canales de comunicación que pueda utilizar en la implementación de su campaña.  </w:t>
      </w:r>
    </w:p>
    <w:p w14:paraId="28E3C72A" w14:textId="77777777" w:rsidR="00FF4ABF" w:rsidRPr="004442E9" w:rsidRDefault="00FF4ABF" w:rsidP="00FF4ABF">
      <w:pPr>
        <w:pStyle w:val="ListParagraph"/>
        <w:numPr>
          <w:ilvl w:val="0"/>
          <w:numId w:val="2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Recursos: Incluya el nombre de la organización, el grupo, o la persona.</w:t>
      </w:r>
    </w:p>
    <w:p w14:paraId="455C52CD" w14:textId="77777777" w:rsidR="00FF4ABF" w:rsidRPr="004442E9" w:rsidRDefault="00FF4ABF" w:rsidP="00FF4ABF">
      <w:pPr>
        <w:pStyle w:val="ListParagraph"/>
        <w:numPr>
          <w:ilvl w:val="0"/>
          <w:numId w:val="2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Información de contacto: Incluya la información para localizar el recurso.</w:t>
      </w:r>
    </w:p>
    <w:p w14:paraId="01E15353" w14:textId="77777777" w:rsidR="00FF4ABF" w:rsidRDefault="00FF4ABF" w:rsidP="00FF4ABF">
      <w:pPr>
        <w:pStyle w:val="ListParagraph"/>
        <w:numPr>
          <w:ilvl w:val="0"/>
          <w:numId w:val="2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419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Población atendida: Incluya el grupo poblacional o comunidad a la que el recurso sirve.</w:t>
      </w:r>
    </w:p>
    <w:p w14:paraId="56834AA3" w14:textId="781AC7D1" w:rsidR="00FF4ABF" w:rsidRPr="00FF4ABF" w:rsidRDefault="00FF4ABF" w:rsidP="00FF4ABF">
      <w:pPr>
        <w:pStyle w:val="ListParagraph"/>
        <w:numPr>
          <w:ilvl w:val="0"/>
          <w:numId w:val="2"/>
        </w:numPr>
        <w:spacing w:after="240" w:line="257" w:lineRule="auto"/>
        <w:contextualSpacing w:val="0"/>
        <w:rPr>
          <w:rFonts w:eastAsiaTheme="minorEastAsia"/>
          <w:color w:val="000000" w:themeColor="text1"/>
          <w:sz w:val="24"/>
          <w:szCs w:val="24"/>
          <w:lang w:val="es-419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Conexión con la </w:t>
      </w:r>
      <w:r w:rsidRPr="004C5A3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419"/>
        </w:rPr>
        <w:t xml:space="preserve">Comunidad </w:t>
      </w:r>
      <w:r w:rsidRPr="004C5A38">
        <w:rPr>
          <w:i/>
          <w:iCs/>
          <w:color w:val="000000" w:themeColor="text1"/>
          <w:sz w:val="24"/>
          <w:szCs w:val="24"/>
          <w:lang w:val="es-419"/>
        </w:rPr>
        <w:t>Objetivo</w:t>
      </w:r>
      <w:r>
        <w:rPr>
          <w:color w:val="000000" w:themeColor="text1"/>
          <w:sz w:val="24"/>
          <w:szCs w:val="24"/>
          <w:lang w:val="es-419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Incluya cómo el recurso está conectado con la </w:t>
      </w:r>
      <w:r w:rsidRPr="004C5A3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419"/>
        </w:rPr>
        <w:t xml:space="preserve">Comunidad </w:t>
      </w:r>
      <w:r w:rsidRPr="004C5A38">
        <w:rPr>
          <w:i/>
          <w:iCs/>
          <w:color w:val="000000" w:themeColor="text1"/>
          <w:sz w:val="24"/>
          <w:szCs w:val="24"/>
          <w:lang w:val="es-419"/>
        </w:rPr>
        <w:t>Objetivo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. Esto puede incluir prestación de servicios a la comunidad, lugar de reunión de la comunidad, ser un ente respetado por la comunidad, así como otras formas de conexiones con la </w:t>
      </w:r>
      <w:r w:rsidRPr="004C5A3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419"/>
        </w:rPr>
        <w:t xml:space="preserve">Comunidad </w:t>
      </w:r>
      <w:r w:rsidRPr="004C5A38">
        <w:rPr>
          <w:i/>
          <w:iCs/>
          <w:color w:val="000000" w:themeColor="text1"/>
          <w:sz w:val="24"/>
          <w:szCs w:val="24"/>
          <w:lang w:val="es-419"/>
        </w:rPr>
        <w:t>Objetivo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.</w:t>
      </w:r>
    </w:p>
    <w:p w14:paraId="5779FD9C" w14:textId="6D93B493" w:rsidR="005A2831" w:rsidRPr="0048096D" w:rsidRDefault="005A2831" w:rsidP="005A2831">
      <w:pPr>
        <w:widowControl w:val="0"/>
        <w:autoSpaceDE w:val="0"/>
        <w:autoSpaceDN w:val="0"/>
        <w:spacing w:after="240" w:line="240" w:lineRule="auto"/>
        <w:jc w:val="center"/>
        <w:rPr>
          <w:b/>
          <w:bCs/>
          <w:sz w:val="40"/>
          <w:szCs w:val="40"/>
          <w:lang w:val="es-ES"/>
        </w:rPr>
      </w:pPr>
      <w:r w:rsidRPr="00591E92">
        <w:rPr>
          <w:b/>
          <w:bCs/>
          <w:sz w:val="40"/>
          <w:szCs w:val="40"/>
          <w:lang w:val="es-ES"/>
        </w:rPr>
        <w:lastRenderedPageBreak/>
        <w:t>FORMATO PARA EL MAPEO DE RECURSOS</w:t>
      </w:r>
      <w:r w:rsidRPr="00582664">
        <w:rPr>
          <w:color w:val="000000" w:themeColor="text1"/>
          <w:lang w:val="es-419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4"/>
        <w:gridCol w:w="7446"/>
      </w:tblGrid>
      <w:tr w:rsidR="005A2831" w:rsidRPr="00FF4ABF" w14:paraId="46AD50DA" w14:textId="77777777" w:rsidTr="0067002B">
        <w:trPr>
          <w:trHeight w:val="485"/>
        </w:trPr>
        <w:tc>
          <w:tcPr>
            <w:tcW w:w="2125" w:type="pct"/>
            <w:tcBorders>
              <w:bottom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7E032588" w14:textId="77777777" w:rsidR="005A2831" w:rsidRPr="00217584" w:rsidRDefault="005A2831" w:rsidP="0067002B">
            <w:pPr>
              <w:spacing w:line="21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 w:rsidRPr="006F71A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>Área de impacto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419"/>
              </w:rPr>
              <w:t xml:space="preserve"> (ejemplo: ciudad, condado, etc.):</w:t>
            </w:r>
          </w:p>
        </w:tc>
        <w:tc>
          <w:tcPr>
            <w:tcW w:w="2875" w:type="pct"/>
            <w:vAlign w:val="center"/>
          </w:tcPr>
          <w:p w14:paraId="59C3C6C5" w14:textId="77777777" w:rsidR="005A2831" w:rsidRPr="00D74E95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607767F6" w14:textId="77777777" w:rsidTr="0067002B">
        <w:trPr>
          <w:trHeight w:val="485"/>
        </w:trPr>
        <w:tc>
          <w:tcPr>
            <w:tcW w:w="2125" w:type="pct"/>
            <w:tcBorders>
              <w:top w:val="single" w:sz="18" w:space="0" w:color="FFFFFF" w:themeColor="background1"/>
            </w:tcBorders>
            <w:shd w:val="clear" w:color="auto" w:fill="E7E6E6" w:themeFill="background2"/>
            <w:vAlign w:val="center"/>
          </w:tcPr>
          <w:p w14:paraId="02039A82" w14:textId="77777777" w:rsidR="005A2831" w:rsidRPr="00217584" w:rsidRDefault="005A2831" w:rsidP="0067002B">
            <w:pPr>
              <w:spacing w:line="21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 w:rsidRPr="006F71A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>Público objetivo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419"/>
              </w:rPr>
              <w:t xml:space="preserve"> (comunidad, género, edad, idioma, etc.):</w:t>
            </w:r>
          </w:p>
        </w:tc>
        <w:tc>
          <w:tcPr>
            <w:tcW w:w="2875" w:type="pct"/>
            <w:vAlign w:val="center"/>
          </w:tcPr>
          <w:p w14:paraId="5F4B2280" w14:textId="77777777" w:rsidR="005A2831" w:rsidRPr="00D74E95" w:rsidRDefault="005A2831" w:rsidP="0067002B">
            <w:pPr>
              <w:rPr>
                <w:lang w:val="es-ES"/>
              </w:rPr>
            </w:pPr>
          </w:p>
        </w:tc>
      </w:tr>
    </w:tbl>
    <w:p w14:paraId="5FDC2294" w14:textId="77777777" w:rsidR="005A2831" w:rsidRPr="00D74E95" w:rsidRDefault="005A2831" w:rsidP="005A2831">
      <w:pPr>
        <w:widowControl w:val="0"/>
        <w:autoSpaceDE w:val="0"/>
        <w:autoSpaceDN w:val="0"/>
        <w:spacing w:after="120" w:line="240" w:lineRule="auto"/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8"/>
        <w:gridCol w:w="2069"/>
        <w:gridCol w:w="360"/>
        <w:gridCol w:w="2429"/>
        <w:gridCol w:w="1621"/>
        <w:gridCol w:w="4043"/>
      </w:tblGrid>
      <w:tr w:rsidR="005A2831" w:rsidRPr="00D3405A" w14:paraId="54D79AF1" w14:textId="77777777" w:rsidTr="0067002B">
        <w:trPr>
          <w:trHeight w:val="602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B277C48" w14:textId="77777777" w:rsidR="005A2831" w:rsidRPr="0048096D" w:rsidRDefault="005A2831" w:rsidP="0067002B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812EC6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 xml:space="preserve">MAPEO </w:t>
            </w:r>
            <w:r w:rsidRPr="00FE2B5F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>DE RECURSOS INTERNO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>S</w:t>
            </w:r>
          </w:p>
        </w:tc>
      </w:tr>
      <w:tr w:rsidR="005A2831" w:rsidRPr="0048096D" w14:paraId="4D0E3045" w14:textId="77777777" w:rsidTr="0067002B">
        <w:trPr>
          <w:trHeight w:val="440"/>
        </w:trPr>
        <w:tc>
          <w:tcPr>
            <w:tcW w:w="1736" w:type="pct"/>
            <w:gridSpan w:val="2"/>
            <w:shd w:val="clear" w:color="auto" w:fill="E7E6E6" w:themeFill="background2"/>
            <w:vAlign w:val="center"/>
          </w:tcPr>
          <w:p w14:paraId="6E5FDFA6" w14:textId="77777777" w:rsidR="005A2831" w:rsidRPr="0048096D" w:rsidRDefault="005A2831" w:rsidP="006700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 xml:space="preserve">Recurso </w:t>
            </w:r>
          </w:p>
        </w:tc>
        <w:tc>
          <w:tcPr>
            <w:tcW w:w="1703" w:type="pct"/>
            <w:gridSpan w:val="3"/>
            <w:shd w:val="clear" w:color="auto" w:fill="E7E6E6" w:themeFill="background2"/>
            <w:vAlign w:val="center"/>
          </w:tcPr>
          <w:p w14:paraId="6F13C3CF" w14:textId="77777777" w:rsidR="005A2831" w:rsidRPr="0048096D" w:rsidRDefault="005A2831" w:rsidP="0067002B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21758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Fortalezas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  <w:shd w:val="clear" w:color="auto" w:fill="E7E6E6" w:themeFill="background2"/>
            <w:vAlign w:val="center"/>
          </w:tcPr>
          <w:p w14:paraId="644BDA9A" w14:textId="77777777" w:rsidR="005A2831" w:rsidRPr="0048096D" w:rsidRDefault="005A2831" w:rsidP="006700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 xml:space="preserve">Limitaciones </w:t>
            </w:r>
          </w:p>
        </w:tc>
      </w:tr>
      <w:tr w:rsidR="005A2831" w:rsidRPr="0048096D" w14:paraId="1F7F35FA" w14:textId="77777777" w:rsidTr="0067002B">
        <w:trPr>
          <w:trHeight w:val="546"/>
        </w:trPr>
        <w:tc>
          <w:tcPr>
            <w:tcW w:w="1736" w:type="pct"/>
            <w:gridSpan w:val="2"/>
          </w:tcPr>
          <w:p w14:paraId="345E973E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BDCE6A3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5488CF22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2277B53B" w14:textId="77777777" w:rsidTr="0067002B">
        <w:trPr>
          <w:trHeight w:val="546"/>
        </w:trPr>
        <w:tc>
          <w:tcPr>
            <w:tcW w:w="1736" w:type="pct"/>
            <w:gridSpan w:val="2"/>
          </w:tcPr>
          <w:p w14:paraId="6E467D80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14994DB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1EE06B0E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7B1AD5DC" w14:textId="77777777" w:rsidTr="0067002B">
        <w:trPr>
          <w:trHeight w:val="546"/>
        </w:trPr>
        <w:tc>
          <w:tcPr>
            <w:tcW w:w="1736" w:type="pct"/>
            <w:gridSpan w:val="2"/>
          </w:tcPr>
          <w:p w14:paraId="6570544D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15EECD6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51B07F92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5E355FCC" w14:textId="77777777" w:rsidTr="0067002B">
        <w:trPr>
          <w:trHeight w:val="546"/>
        </w:trPr>
        <w:tc>
          <w:tcPr>
            <w:tcW w:w="1736" w:type="pct"/>
            <w:gridSpan w:val="2"/>
          </w:tcPr>
          <w:p w14:paraId="4F8B403F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C2C9D4F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469BB32B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339FDAB7" w14:textId="77777777" w:rsidTr="0067002B">
        <w:trPr>
          <w:trHeight w:val="546"/>
        </w:trPr>
        <w:tc>
          <w:tcPr>
            <w:tcW w:w="1736" w:type="pct"/>
            <w:gridSpan w:val="2"/>
          </w:tcPr>
          <w:p w14:paraId="40A8F385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C930A10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1FF5CC00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10C4F8A7" w14:textId="77777777" w:rsidTr="0067002B">
        <w:trPr>
          <w:trHeight w:val="546"/>
        </w:trPr>
        <w:tc>
          <w:tcPr>
            <w:tcW w:w="1736" w:type="pct"/>
            <w:gridSpan w:val="2"/>
          </w:tcPr>
          <w:p w14:paraId="16967999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5C39144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5AA89766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6A76B5B2" w14:textId="77777777" w:rsidTr="0067002B">
        <w:trPr>
          <w:trHeight w:val="546"/>
        </w:trPr>
        <w:tc>
          <w:tcPr>
            <w:tcW w:w="1736" w:type="pct"/>
            <w:gridSpan w:val="2"/>
          </w:tcPr>
          <w:p w14:paraId="6F83D4EA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2F8C0254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29422AF5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4EC41680" w14:textId="77777777" w:rsidTr="0067002B">
        <w:trPr>
          <w:trHeight w:val="546"/>
        </w:trPr>
        <w:tc>
          <w:tcPr>
            <w:tcW w:w="1736" w:type="pct"/>
            <w:gridSpan w:val="2"/>
          </w:tcPr>
          <w:p w14:paraId="67254C7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1CF2A90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244A3AF2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149A6EEA" w14:textId="77777777" w:rsidTr="0067002B">
        <w:trPr>
          <w:trHeight w:val="546"/>
        </w:trPr>
        <w:tc>
          <w:tcPr>
            <w:tcW w:w="1736" w:type="pct"/>
            <w:gridSpan w:val="2"/>
          </w:tcPr>
          <w:p w14:paraId="53A01C5E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406D234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35EE5E0A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48096D" w14:paraId="668622EF" w14:textId="77777777" w:rsidTr="0067002B">
        <w:trPr>
          <w:trHeight w:val="546"/>
        </w:trPr>
        <w:tc>
          <w:tcPr>
            <w:tcW w:w="1736" w:type="pct"/>
            <w:gridSpan w:val="2"/>
          </w:tcPr>
          <w:p w14:paraId="039DD337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703" w:type="pct"/>
            <w:gridSpan w:val="3"/>
          </w:tcPr>
          <w:p w14:paraId="58BC8E0A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1561" w:type="pct"/>
          </w:tcPr>
          <w:p w14:paraId="54A20427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0E5E11" w14:paraId="2CD7D6F8" w14:textId="77777777" w:rsidTr="0067002B">
        <w:trPr>
          <w:trHeight w:val="611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AA591D1" w14:textId="77777777" w:rsidR="005A2831" w:rsidRPr="0048096D" w:rsidRDefault="005A2831" w:rsidP="0067002B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2DD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lastRenderedPageBreak/>
              <w:t>MAPEO DE RECURSOS EXTERNO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>S</w:t>
            </w:r>
            <w:r w:rsidRPr="00FA2DD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s-419"/>
              </w:rPr>
              <w:t xml:space="preserve">  </w:t>
            </w:r>
            <w:r w:rsidRPr="00FA2DDD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</w:tr>
      <w:tr w:rsidR="005A2831" w:rsidRPr="00FF4ABF" w14:paraId="3434BFE2" w14:textId="77777777" w:rsidTr="0067002B">
        <w:trPr>
          <w:trHeight w:val="719"/>
        </w:trPr>
        <w:tc>
          <w:tcPr>
            <w:tcW w:w="937" w:type="pct"/>
            <w:shd w:val="clear" w:color="auto" w:fill="E7E6E6" w:themeFill="background2"/>
            <w:vAlign w:val="center"/>
          </w:tcPr>
          <w:p w14:paraId="6F5EABFA" w14:textId="77777777" w:rsidR="005A2831" w:rsidRPr="00027DEF" w:rsidRDefault="005A2831" w:rsidP="006700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027D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>Recurso</w:t>
            </w:r>
          </w:p>
        </w:tc>
        <w:tc>
          <w:tcPr>
            <w:tcW w:w="938" w:type="pct"/>
            <w:gridSpan w:val="2"/>
            <w:shd w:val="clear" w:color="auto" w:fill="E7E6E6" w:themeFill="background2"/>
            <w:vAlign w:val="center"/>
          </w:tcPr>
          <w:p w14:paraId="1DF88564" w14:textId="77777777" w:rsidR="005A2831" w:rsidRPr="00027DEF" w:rsidRDefault="005A2831" w:rsidP="0067002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</w:pPr>
            <w:r w:rsidRPr="00027D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 xml:space="preserve">Información de </w:t>
            </w:r>
          </w:p>
          <w:p w14:paraId="622212A3" w14:textId="77777777" w:rsidR="005A2831" w:rsidRPr="00027DEF" w:rsidRDefault="005A2831" w:rsidP="0067002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>c</w:t>
            </w:r>
            <w:r w:rsidRPr="00027D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419"/>
              </w:rPr>
              <w:t>ontacto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14:paraId="5031D1BA" w14:textId="77777777" w:rsidR="005A2831" w:rsidRPr="00027DEF" w:rsidRDefault="005A2831" w:rsidP="0067002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027D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Población atendida</w:t>
            </w:r>
          </w:p>
        </w:tc>
        <w:tc>
          <w:tcPr>
            <w:tcW w:w="2187" w:type="pct"/>
            <w:gridSpan w:val="2"/>
            <w:shd w:val="clear" w:color="auto" w:fill="E7E6E6" w:themeFill="background2"/>
            <w:vAlign w:val="center"/>
          </w:tcPr>
          <w:p w14:paraId="2247B699" w14:textId="77777777" w:rsidR="005A2831" w:rsidRPr="00027DEF" w:rsidRDefault="005A2831" w:rsidP="006700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027D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Conexión con la </w:t>
            </w:r>
            <w:r w:rsidRPr="00027DE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Comunidad Objetivo</w:t>
            </w:r>
          </w:p>
        </w:tc>
      </w:tr>
      <w:tr w:rsidR="005A2831" w:rsidRPr="00FF4ABF" w14:paraId="3616B9DD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66B212B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8842F73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621D211F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28C9402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30BDB80F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20E52269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1165E8CB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0DA074A3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5FA7503A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0DF5F91A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794ADC0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7E71A48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07E8292E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0808833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0B917003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3062159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DE21B37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263AE805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CE3D5E4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65FAB966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6582D0F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6696B40C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3E860BEC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784353A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5AFD49D2" w14:textId="77777777" w:rsidTr="0067002B">
        <w:trPr>
          <w:trHeight w:val="535"/>
        </w:trPr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5EA77B4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vAlign w:val="center"/>
          </w:tcPr>
          <w:p w14:paraId="5A3080D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1CADD1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tcBorders>
              <w:bottom w:val="single" w:sz="4" w:space="0" w:color="auto"/>
            </w:tcBorders>
            <w:vAlign w:val="center"/>
          </w:tcPr>
          <w:p w14:paraId="2E8FBAC8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0EDC37E4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4205DBD9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5CFF682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4630E1E5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5C56F404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25F649BE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3158D1AA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7702433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64299044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29907571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5B13B129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7477C1C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151111C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0E0A2CBA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7628EF9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0ED40045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1D804F68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E7316A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00381421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0268F036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34B70F6B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761AFED7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04AF695F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586A028E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5F0DF65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1CBE592D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6DD73ABC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4F52758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7BF34E48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400F0EFA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14FC104E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4D6FCA58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4B2783F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5DBBE067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0B9CAF41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  <w:tr w:rsidR="005A2831" w:rsidRPr="00FF4ABF" w14:paraId="156B3C0D" w14:textId="77777777" w:rsidTr="0067002B">
        <w:trPr>
          <w:trHeight w:val="535"/>
        </w:trPr>
        <w:tc>
          <w:tcPr>
            <w:tcW w:w="937" w:type="pct"/>
            <w:vAlign w:val="center"/>
          </w:tcPr>
          <w:p w14:paraId="250A42F3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15B72A1D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938" w:type="pct"/>
            <w:vAlign w:val="center"/>
          </w:tcPr>
          <w:p w14:paraId="2ED7591A" w14:textId="77777777" w:rsidR="005A2831" w:rsidRPr="0048096D" w:rsidRDefault="005A2831" w:rsidP="0067002B">
            <w:pPr>
              <w:rPr>
                <w:lang w:val="es-ES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68207A0" w14:textId="77777777" w:rsidR="005A2831" w:rsidRPr="0048096D" w:rsidRDefault="005A2831" w:rsidP="0067002B">
            <w:pPr>
              <w:rPr>
                <w:lang w:val="es-ES"/>
              </w:rPr>
            </w:pPr>
          </w:p>
        </w:tc>
      </w:tr>
    </w:tbl>
    <w:p w14:paraId="4AC7410F" w14:textId="0C8081BF" w:rsidR="00F751FE" w:rsidRPr="005A2831" w:rsidRDefault="00F751FE">
      <w:pPr>
        <w:rPr>
          <w:lang w:val="es-ES"/>
        </w:rPr>
      </w:pPr>
    </w:p>
    <w:sectPr w:rsidR="00F751FE" w:rsidRPr="005A2831" w:rsidSect="005A2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7777">
    <w:abstractNumId w:val="0"/>
  </w:num>
  <w:num w:numId="2" w16cid:durableId="200778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31"/>
    <w:rsid w:val="005A2831"/>
    <w:rsid w:val="00E17784"/>
    <w:rsid w:val="00F751F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129B"/>
  <w15:chartTrackingRefBased/>
  <w15:docId w15:val="{7C8DF670-B525-4E92-AE1C-7EB016A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3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26430-a315-4af5-adc1-01dd73fddcaa" xsi:nil="true"/>
    <lcf76f155ced4ddcb4097134ff3c332f xmlns="52dc71b5-9fce-474c-a159-9e293c463a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184CA-813F-4799-BD8A-DCFF4C1E0FFD}"/>
</file>

<file path=customXml/itemProps2.xml><?xml version="1.0" encoding="utf-8"?>
<ds:datastoreItem xmlns:ds="http://schemas.openxmlformats.org/officeDocument/2006/customXml" ds:itemID="{00AF3C8D-3A51-417C-AD36-A2B89C1AA883}"/>
</file>

<file path=customXml/itemProps3.xml><?xml version="1.0" encoding="utf-8"?>
<ds:datastoreItem xmlns:ds="http://schemas.openxmlformats.org/officeDocument/2006/customXml" ds:itemID="{3E08354A-4B6B-4AF0-A48A-C2A4AABCF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Kinnaird</dc:creator>
  <cp:keywords/>
  <dc:description/>
  <cp:lastModifiedBy>Robert Kinnaird</cp:lastModifiedBy>
  <cp:revision>2</cp:revision>
  <dcterms:created xsi:type="dcterms:W3CDTF">2023-04-03T15:56:00Z</dcterms:created>
  <dcterms:modified xsi:type="dcterms:W3CDTF">2023-04-03T15:59:00Z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</Properties>
</file>